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183AFE" w14:paraId="2EFDA1A9" w14:textId="77777777" w:rsidTr="64EE69E0">
        <w:tc>
          <w:tcPr>
            <w:tcW w:w="14696" w:type="dxa"/>
          </w:tcPr>
          <w:p w14:paraId="249DC548" w14:textId="1CA706BB" w:rsidR="006907BF" w:rsidRPr="005B7A78" w:rsidRDefault="4AE231EB" w:rsidP="64EE69E0">
            <w:pPr>
              <w:jc w:val="center"/>
              <w:rPr>
                <w:rFonts w:ascii="HelveticaNeue LT 45 Light" w:hAnsi="HelveticaNeue LT 45 Light"/>
                <w:b/>
                <w:bCs/>
                <w:lang w:val="de-DE"/>
              </w:rPr>
            </w:pPr>
            <w:r w:rsidRPr="00183AFE">
              <w:rPr>
                <w:rFonts w:ascii="HelveticaNeue LT 45 Light" w:hAnsi="HelveticaNeue LT 45 Light"/>
                <w:b/>
                <w:bCs/>
                <w:sz w:val="28"/>
                <w:szCs w:val="28"/>
                <w:lang w:val="de-DE"/>
              </w:rPr>
              <w:t xml:space="preserve">   </w:t>
            </w:r>
            <w:r w:rsidR="5F429FF7" w:rsidRPr="00183AFE">
              <w:rPr>
                <w:rFonts w:ascii="HelveticaNeue LT 45 Light" w:hAnsi="HelveticaNeue LT 45 Light"/>
                <w:b/>
                <w:bCs/>
                <w:sz w:val="28"/>
                <w:szCs w:val="28"/>
                <w:lang w:val="de-DE"/>
              </w:rPr>
              <w:t xml:space="preserve">    </w:t>
            </w:r>
            <w:r w:rsidR="000B763D" w:rsidRPr="005B7A78">
              <w:rPr>
                <w:rFonts w:ascii="HelveticaNeue LT 45 Light" w:hAnsi="HelveticaNeue LT 45 Light"/>
                <w:b/>
                <w:bCs/>
                <w:lang w:val="de-DE"/>
              </w:rPr>
              <w:t>ER-</w:t>
            </w:r>
            <w:r w:rsidR="19A33A6E" w:rsidRPr="005B7A78">
              <w:rPr>
                <w:rFonts w:ascii="HelveticaNeue LT 45 Light" w:hAnsi="HelveticaNeue LT 45 Light"/>
                <w:b/>
                <w:bCs/>
                <w:lang w:val="de-DE"/>
              </w:rPr>
              <w:t xml:space="preserve"> 15 Inventario de </w:t>
            </w:r>
            <w:r w:rsidR="52BBEB8C" w:rsidRPr="005B7A78">
              <w:rPr>
                <w:rFonts w:ascii="HelveticaNeue LT 45 Light" w:hAnsi="HelveticaNeue LT 45 Light"/>
                <w:b/>
                <w:bCs/>
                <w:lang w:val="de-DE"/>
              </w:rPr>
              <w:t xml:space="preserve">Bienes Muebles, Inmuebles e Intangibles </w:t>
            </w:r>
            <w:r w:rsidR="2EF576C3" w:rsidRPr="005B7A78">
              <w:rPr>
                <w:rFonts w:ascii="HelveticaNeue LT 45 Light" w:hAnsi="HelveticaNeue LT 45 Light"/>
                <w:b/>
                <w:bCs/>
                <w:lang w:val="de-DE"/>
              </w:rPr>
              <w:t>A</w:t>
            </w:r>
            <w:r w:rsidR="52BBEB8C" w:rsidRPr="005B7A78">
              <w:rPr>
                <w:rFonts w:ascii="HelveticaNeue LT 45 Light" w:hAnsi="HelveticaNeue LT 45 Light"/>
                <w:b/>
                <w:bCs/>
                <w:lang w:val="de-DE"/>
              </w:rPr>
              <w:t xml:space="preserve">signados a la Unidad Administrativa </w:t>
            </w:r>
          </w:p>
        </w:tc>
      </w:tr>
    </w:tbl>
    <w:p w14:paraId="672A6659" w14:textId="77777777" w:rsidR="006907BF" w:rsidRPr="00183AFE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183AFE" w14:paraId="4D1FB1AA" w14:textId="77777777" w:rsidTr="007D4D2B">
        <w:tc>
          <w:tcPr>
            <w:tcW w:w="3114" w:type="dxa"/>
            <w:gridSpan w:val="2"/>
          </w:tcPr>
          <w:p w14:paraId="6BC8E1DD" w14:textId="77777777" w:rsidR="00024DB6" w:rsidRDefault="00024DB6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51E2A725" w14:textId="0EA5054C" w:rsidR="006907BF" w:rsidRPr="00183AF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183AFE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B676C2" w:rsidRPr="00183AFE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183AF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183AFE" w14:paraId="492764F5" w14:textId="77777777" w:rsidTr="007D4D2B">
        <w:tc>
          <w:tcPr>
            <w:tcW w:w="1555" w:type="dxa"/>
          </w:tcPr>
          <w:p w14:paraId="2FC68C9A" w14:textId="50F94432" w:rsidR="006907BF" w:rsidRPr="00183AF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183AFE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7D4D2B" w:rsidRPr="00183AFE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B676C2" w:rsidRPr="00183AFE">
              <w:rPr>
                <w:rFonts w:ascii="HelveticaNeue LT 45 Light" w:hAnsi="HelveticaNeue LT 45 Light"/>
                <w:sz w:val="20"/>
                <w:szCs w:val="20"/>
              </w:rPr>
              <w:t>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183AF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27B07336" w:rsidR="006907BF" w:rsidRPr="00183AFE" w:rsidRDefault="00D30C85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183AFE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B676C2" w:rsidRPr="00183AFE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183AF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E669292" w14:textId="148DD067" w:rsidR="006907B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183AFE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7D4D2B" w:rsidRPr="00183AFE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B676C2" w:rsidRPr="00183AFE">
              <w:rPr>
                <w:rFonts w:ascii="HelveticaNeue LT 45 Light" w:hAnsi="HelveticaNeue LT 45 Light"/>
                <w:sz w:val="20"/>
                <w:szCs w:val="20"/>
              </w:rPr>
              <w:t>(7)</w:t>
            </w:r>
          </w:p>
          <w:p w14:paraId="1F80AF4D" w14:textId="77777777" w:rsidR="00024DB6" w:rsidRPr="00183AFE" w:rsidRDefault="00024DB6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6A05A809" w14:textId="77777777" w:rsidR="000B763D" w:rsidRPr="00183AFE" w:rsidRDefault="000B763D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660" w:type="dxa"/>
          </w:tcPr>
          <w:p w14:paraId="5A39BBE3" w14:textId="77777777" w:rsidR="006907BF" w:rsidRPr="00183AFE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518"/>
        <w:gridCol w:w="734"/>
        <w:gridCol w:w="927"/>
        <w:gridCol w:w="475"/>
        <w:gridCol w:w="528"/>
        <w:gridCol w:w="683"/>
        <w:gridCol w:w="815"/>
        <w:gridCol w:w="681"/>
        <w:gridCol w:w="965"/>
        <w:gridCol w:w="689"/>
        <w:gridCol w:w="943"/>
        <w:gridCol w:w="589"/>
        <w:gridCol w:w="527"/>
        <w:gridCol w:w="529"/>
        <w:gridCol w:w="454"/>
        <w:gridCol w:w="805"/>
        <w:gridCol w:w="1076"/>
        <w:gridCol w:w="968"/>
        <w:gridCol w:w="1161"/>
      </w:tblGrid>
      <w:tr w:rsidR="00C47930" w:rsidRPr="006D08C4" w14:paraId="5CC506E1" w14:textId="77777777" w:rsidTr="00E4266B">
        <w:trPr>
          <w:trHeight w:val="170"/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14:paraId="3A0C27A8" w14:textId="068A8787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Núm</w:t>
            </w:r>
            <w:r w:rsidR="00D30C85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ero</w:t>
            </w:r>
          </w:p>
          <w:p w14:paraId="7504F97F" w14:textId="352CB590" w:rsidR="0038556F" w:rsidRPr="00C47930" w:rsidRDefault="0038556F" w:rsidP="00D30C85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Prog</w:t>
            </w:r>
            <w:r w:rsidR="00D30C85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resivo 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(8)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</w:tcPr>
          <w:p w14:paraId="534A8944" w14:textId="77777777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Cuenta</w:t>
            </w:r>
          </w:p>
          <w:p w14:paraId="73D00862" w14:textId="283F190B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(9)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77287634" w14:textId="350D9B96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Número de Inventario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Bien Mueble e Intangible*</w:t>
            </w:r>
          </w:p>
          <w:p w14:paraId="1E5D95F7" w14:textId="0AAC0374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0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14:paraId="01C8B257" w14:textId="6B47CAF5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Nombre del Bien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Mueble, Inmueble e Intangible</w:t>
            </w:r>
          </w:p>
          <w:p w14:paraId="35ADDCC2" w14:textId="07086B80" w:rsidR="0038556F" w:rsidRPr="00C47930" w:rsidRDefault="0038556F" w:rsidP="00B676C2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1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 w14:paraId="41FD1A26" w14:textId="77777777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Marca</w:t>
            </w:r>
          </w:p>
          <w:p w14:paraId="0AFA8A98" w14:textId="40A8C0EF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2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1271117B" w14:textId="77777777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Modelo</w:t>
            </w:r>
          </w:p>
          <w:p w14:paraId="14635947" w14:textId="50FB1A29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3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14:paraId="4ED3C1E5" w14:textId="4E833705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Número de Serie</w:t>
            </w:r>
          </w:p>
          <w:p w14:paraId="1D67FF62" w14:textId="2002CF23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4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  <w:tc>
          <w:tcPr>
            <w:tcW w:w="818" w:type="dxa"/>
            <w:vMerge w:val="restart"/>
            <w:vAlign w:val="center"/>
          </w:tcPr>
          <w:p w14:paraId="404A7D73" w14:textId="01E7B16C" w:rsidR="0038556F" w:rsidRPr="00C47930" w:rsidRDefault="0038556F" w:rsidP="006C1AD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Ubicación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del Inmueble</w:t>
            </w:r>
          </w:p>
          <w:p w14:paraId="4145BDEA" w14:textId="1B695C86" w:rsidR="006D08C4" w:rsidRPr="00C47930" w:rsidRDefault="006D08C4" w:rsidP="006C1AD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(15)</w:t>
            </w:r>
          </w:p>
        </w:tc>
        <w:tc>
          <w:tcPr>
            <w:tcW w:w="682" w:type="dxa"/>
            <w:vMerge w:val="restart"/>
            <w:vAlign w:val="center"/>
          </w:tcPr>
          <w:p w14:paraId="46A9D032" w14:textId="7B1FF997" w:rsidR="0038556F" w:rsidRPr="00C47930" w:rsidRDefault="0038556F" w:rsidP="0038556F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Localidad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del Inmueble</w:t>
            </w:r>
          </w:p>
          <w:p w14:paraId="05FCC2EA" w14:textId="19519815" w:rsidR="006D08C4" w:rsidRPr="00C47930" w:rsidRDefault="006D08C4" w:rsidP="0038556F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(16)</w:t>
            </w:r>
          </w:p>
        </w:tc>
        <w:tc>
          <w:tcPr>
            <w:tcW w:w="969" w:type="dxa"/>
            <w:vMerge w:val="restart"/>
            <w:vAlign w:val="center"/>
          </w:tcPr>
          <w:p w14:paraId="54C07765" w14:textId="19129BFD" w:rsidR="0038556F" w:rsidRPr="00E4266B" w:rsidRDefault="0038556F" w:rsidP="0038556F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Medidas, Colindancias y Superficie M</w:t>
            </w:r>
            <w:r w:rsidRP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  <w:vertAlign w:val="superscript"/>
              </w:rPr>
              <w:t>2</w:t>
            </w:r>
            <w:r w:rsidR="00E4266B" w:rsidRP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de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l Inmueble</w:t>
            </w:r>
          </w:p>
          <w:p w14:paraId="25C25919" w14:textId="6C15BAEA" w:rsidR="006D08C4" w:rsidRPr="00C47930" w:rsidRDefault="006D08C4" w:rsidP="0038556F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(17)</w:t>
            </w:r>
          </w:p>
        </w:tc>
        <w:tc>
          <w:tcPr>
            <w:tcW w:w="691" w:type="dxa"/>
            <w:vMerge w:val="restart"/>
            <w:vAlign w:val="center"/>
          </w:tcPr>
          <w:p w14:paraId="47C90A86" w14:textId="3D47CFB3" w:rsidR="0038556F" w:rsidRPr="00C47930" w:rsidRDefault="0038556F" w:rsidP="006C1AD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Clave Catastral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del Inmueble</w:t>
            </w:r>
          </w:p>
          <w:p w14:paraId="02E2E4FB" w14:textId="69DA59DD" w:rsidR="006D08C4" w:rsidRPr="00C47930" w:rsidRDefault="006D08C4" w:rsidP="006C1AD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(18)</w:t>
            </w:r>
          </w:p>
        </w:tc>
        <w:tc>
          <w:tcPr>
            <w:tcW w:w="947" w:type="dxa"/>
            <w:vMerge w:val="restart"/>
            <w:vAlign w:val="center"/>
          </w:tcPr>
          <w:p w14:paraId="7888FC78" w14:textId="77777777" w:rsidR="00E4266B" w:rsidRPr="00C47930" w:rsidRDefault="0038556F" w:rsidP="00E4266B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Documento que acredita la propiedad </w:t>
            </w:r>
            <w:r w:rsidR="00E4266B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Bien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Mueble, Inmueble e Intangible</w:t>
            </w:r>
          </w:p>
          <w:p w14:paraId="6962809D" w14:textId="3A4A8DCA" w:rsidR="0038556F" w:rsidRPr="00C47930" w:rsidRDefault="00E4266B" w:rsidP="00E4266B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(19)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14:paraId="1CA5C19E" w14:textId="77777777" w:rsidR="00E4266B" w:rsidRPr="00C47930" w:rsidRDefault="0038556F" w:rsidP="00E4266B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Valor del </w:t>
            </w:r>
            <w:r w:rsidR="00E4266B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Bien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Mueble, Inmueble e Intangible</w:t>
            </w:r>
          </w:p>
          <w:p w14:paraId="07C24BAE" w14:textId="1E017B54" w:rsidR="006D08C4" w:rsidRPr="00C47930" w:rsidRDefault="00E4266B" w:rsidP="00E4266B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(20)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14:paraId="50667C5A" w14:textId="5C53DE5F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Póliza (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21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14:paraId="23B4B178" w14:textId="77777777" w:rsidR="00E4266B" w:rsidRPr="00C47930" w:rsidRDefault="0038556F" w:rsidP="00E4266B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Fecha de alta </w:t>
            </w:r>
            <w:r w:rsidR="00E4266B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Bien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Mueble, Inmueble e Intangible</w:t>
            </w:r>
          </w:p>
          <w:p w14:paraId="4A274B21" w14:textId="66090A14" w:rsidR="0038556F" w:rsidRPr="00C47930" w:rsidRDefault="00E4266B" w:rsidP="00E4266B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</w:t>
            </w:r>
            <w:r w:rsidR="0038556F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22</w:t>
            </w:r>
            <w:r w:rsidR="0038556F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4A6B4DB2" w14:textId="7FADCE51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Área Responsable 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del Bien Mueble e Intangible 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(2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3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14:paraId="056E107B" w14:textId="23F00F25" w:rsidR="0038556F" w:rsidRPr="00C47930" w:rsidRDefault="0038556F" w:rsidP="0038556F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CURP del Resguardatario</w:t>
            </w:r>
            <w:r w:rsidR="00E4266B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 xml:space="preserve"> del Bien Mueble e Intangible</w:t>
            </w:r>
          </w:p>
          <w:p w14:paraId="18963129" w14:textId="7DB574F2" w:rsidR="0038556F" w:rsidRPr="00C47930" w:rsidRDefault="0038556F" w:rsidP="0038556F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(2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4</w:t>
            </w: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14:paraId="7BEDC4F7" w14:textId="7D7451C7" w:rsidR="0038556F" w:rsidRPr="00C47930" w:rsidRDefault="00E4266B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Observaciones (</w:t>
            </w:r>
            <w:r w:rsidR="0038556F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2</w:t>
            </w:r>
            <w:r w:rsidR="006D08C4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5</w:t>
            </w:r>
            <w:r w:rsidR="0038556F"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)</w:t>
            </w:r>
          </w:p>
        </w:tc>
      </w:tr>
      <w:tr w:rsidR="00C47930" w:rsidRPr="006D08C4" w14:paraId="54A96601" w14:textId="77777777" w:rsidTr="00E4266B">
        <w:trPr>
          <w:trHeight w:val="505"/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14:paraId="41C8F396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519" w:type="dxa"/>
            <w:vMerge/>
            <w:shd w:val="clear" w:color="auto" w:fill="auto"/>
            <w:vAlign w:val="center"/>
          </w:tcPr>
          <w:p w14:paraId="72A3D3EC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14:paraId="60061E4C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14:paraId="44EAFD9C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475" w:type="dxa"/>
            <w:vMerge/>
            <w:shd w:val="clear" w:color="auto" w:fill="auto"/>
            <w:vAlign w:val="center"/>
          </w:tcPr>
          <w:p w14:paraId="4B94D5A5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14:paraId="3DEEC669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685" w:type="dxa"/>
            <w:vMerge/>
            <w:shd w:val="clear" w:color="auto" w:fill="auto"/>
            <w:vAlign w:val="center"/>
          </w:tcPr>
          <w:p w14:paraId="3656B9AB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818" w:type="dxa"/>
            <w:vMerge/>
          </w:tcPr>
          <w:p w14:paraId="56204E93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682" w:type="dxa"/>
            <w:vMerge/>
          </w:tcPr>
          <w:p w14:paraId="1D43239D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969" w:type="dxa"/>
            <w:vMerge/>
          </w:tcPr>
          <w:p w14:paraId="6EE36A9A" w14:textId="4CCE3139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691" w:type="dxa"/>
            <w:vMerge/>
          </w:tcPr>
          <w:p w14:paraId="54F76DE4" w14:textId="2BE0ECA6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947" w:type="dxa"/>
            <w:vMerge/>
          </w:tcPr>
          <w:p w14:paraId="5A1EC220" w14:textId="55771898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14:paraId="41000F2F" w14:textId="02ED067E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7444BE67" w14:textId="77777777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Tipo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314E7" w14:textId="77777777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Número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42D4E" w14:textId="77777777" w:rsidR="0038556F" w:rsidRPr="00C47930" w:rsidRDefault="0038556F" w:rsidP="003A0D00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</w:pPr>
            <w:r w:rsidRPr="00C47930">
              <w:rPr>
                <w:rFonts w:ascii="HelveticaNeue LT 45 Light" w:hAnsi="HelveticaNeue LT 45 Light" w:cs="Arial"/>
                <w:b/>
                <w:color w:val="000000" w:themeColor="text1"/>
                <w:sz w:val="9"/>
                <w:szCs w:val="11"/>
              </w:rPr>
              <w:t>Fecha</w:t>
            </w:r>
          </w:p>
        </w:tc>
        <w:tc>
          <w:tcPr>
            <w:tcW w:w="808" w:type="dxa"/>
            <w:vMerge/>
            <w:shd w:val="clear" w:color="auto" w:fill="auto"/>
            <w:vAlign w:val="center"/>
          </w:tcPr>
          <w:p w14:paraId="45FB0818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14:paraId="049F31CB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14:paraId="53128261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14:paraId="62486C05" w14:textId="77777777" w:rsidR="0038556F" w:rsidRPr="006D08C4" w:rsidRDefault="0038556F" w:rsidP="003A0D00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11"/>
              </w:rPr>
            </w:pPr>
          </w:p>
        </w:tc>
      </w:tr>
      <w:tr w:rsidR="00E4266B" w:rsidRPr="00183AFE" w14:paraId="4101652C" w14:textId="77777777" w:rsidTr="00E4266B">
        <w:trPr>
          <w:trHeight w:val="510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B99056E" w14:textId="442D6C54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1299C43A" w14:textId="34EEB1F2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CF2D8B6" w14:textId="77777777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0FB78278" w14:textId="48BA7A32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C39945" w14:textId="77777777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0562CB0E" w14:textId="77777777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4CE0A41" w14:textId="77777777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818" w:type="dxa"/>
            <w:vAlign w:val="center"/>
          </w:tcPr>
          <w:p w14:paraId="50124C13" w14:textId="70A36DDC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682" w:type="dxa"/>
            <w:vAlign w:val="center"/>
          </w:tcPr>
          <w:p w14:paraId="7F75E021" w14:textId="62E46FD7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969" w:type="dxa"/>
            <w:vAlign w:val="center"/>
          </w:tcPr>
          <w:p w14:paraId="5CE4EDC3" w14:textId="052B22D8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691" w:type="dxa"/>
            <w:vAlign w:val="center"/>
          </w:tcPr>
          <w:p w14:paraId="29E4028E" w14:textId="7A61634B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947" w:type="dxa"/>
            <w:vAlign w:val="center"/>
          </w:tcPr>
          <w:p w14:paraId="44C1FCC4" w14:textId="26C1F85A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997CC1D" w14:textId="3818B419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110FFD37" w14:textId="59A207F9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699379" w14:textId="05B7075C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E9F23F" w14:textId="67320A03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F72F646" w14:textId="551D7C2F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8CE6F91" w14:textId="77777777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7547A01" w14:textId="222734B3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043CB0F" w14:textId="4BA8B4A6" w:rsidR="00E4266B" w:rsidRPr="006D08C4" w:rsidRDefault="00E4266B" w:rsidP="00E4266B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9"/>
                <w:szCs w:val="9"/>
              </w:rPr>
            </w:pPr>
          </w:p>
        </w:tc>
      </w:tr>
    </w:tbl>
    <w:p w14:paraId="07459315" w14:textId="77777777" w:rsidR="00AF78A0" w:rsidRPr="00183AFE" w:rsidRDefault="00AF78A0" w:rsidP="00AF78A0">
      <w:pPr>
        <w:rPr>
          <w:rFonts w:ascii="HelveticaNeue LT 45 Light" w:hAnsi="HelveticaNeue LT 45 Light"/>
        </w:rPr>
      </w:pPr>
    </w:p>
    <w:p w14:paraId="6537F28F" w14:textId="77777777" w:rsidR="00AF78A0" w:rsidRPr="00183AFE" w:rsidRDefault="00AF78A0" w:rsidP="00AF78A0">
      <w:pPr>
        <w:rPr>
          <w:rFonts w:ascii="HelveticaNeue LT 45 Light" w:hAnsi="HelveticaNeue LT 45 Light"/>
        </w:rPr>
      </w:pPr>
    </w:p>
    <w:p w14:paraId="6DFB9E20" w14:textId="77777777" w:rsidR="006907BF" w:rsidRPr="00F120AE" w:rsidRDefault="006907BF" w:rsidP="006907BF">
      <w:pPr>
        <w:rPr>
          <w:rFonts w:ascii="HelveticaNeue LT 67 MdCn" w:hAnsi="HelveticaNeue LT 67 MdCn"/>
        </w:rPr>
      </w:pPr>
    </w:p>
    <w:p w14:paraId="70DF9E56" w14:textId="77777777" w:rsidR="006907BF" w:rsidRDefault="006907BF" w:rsidP="006907BF">
      <w:pPr>
        <w:rPr>
          <w:rFonts w:ascii="HelveticaNeue LT 67 MdCn" w:hAnsi="HelveticaNeue LT 67 MdCn"/>
        </w:rPr>
      </w:pPr>
    </w:p>
    <w:p w14:paraId="144A5D23" w14:textId="77777777" w:rsidR="00E65178" w:rsidRDefault="00E65178" w:rsidP="00E65178">
      <w:pPr>
        <w:tabs>
          <w:tab w:val="left" w:pos="12315"/>
        </w:tabs>
        <w:rPr>
          <w:rFonts w:ascii="HelveticaNeue LT 67 MdCn" w:hAnsi="HelveticaNeue LT 67 MdCn"/>
        </w:rPr>
      </w:pPr>
      <w:r>
        <w:rPr>
          <w:rFonts w:ascii="HelveticaNeue LT 67 MdCn" w:hAnsi="HelveticaNeue LT 67 MdCn"/>
        </w:rPr>
        <w:tab/>
      </w:r>
    </w:p>
    <w:p w14:paraId="7C15739C" w14:textId="216D74A3" w:rsidR="006907BF" w:rsidRPr="00C47930" w:rsidRDefault="006907BF" w:rsidP="00E4266B">
      <w:pPr>
        <w:rPr>
          <w:rFonts w:ascii="HelveticaNeue LT 45 Light" w:hAnsi="HelveticaNeue LT 45 Light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283"/>
        <w:gridCol w:w="142"/>
        <w:gridCol w:w="1559"/>
        <w:gridCol w:w="1560"/>
        <w:gridCol w:w="236"/>
        <w:gridCol w:w="1181"/>
        <w:gridCol w:w="956"/>
        <w:gridCol w:w="3119"/>
      </w:tblGrid>
      <w:tr w:rsidR="00543A0C" w:rsidRPr="00E4266B" w14:paraId="6C157657" w14:textId="77777777" w:rsidTr="005E384A">
        <w:trPr>
          <w:trHeight w:val="160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F3E64" w14:textId="5679E7BD" w:rsidR="00543A0C" w:rsidRPr="00E4266B" w:rsidRDefault="00543A0C" w:rsidP="00543A0C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95EDD" w14:textId="1DBC2417" w:rsidR="00543A0C" w:rsidRPr="005B7A78" w:rsidRDefault="00543A0C" w:rsidP="00543A0C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5B7A78">
              <w:rPr>
                <w:rFonts w:ascii="HelveticaNeue LT 45 Light" w:hAnsi="HelveticaNeue LT 45 Light"/>
                <w:sz w:val="20"/>
                <w:szCs w:val="20"/>
              </w:rPr>
              <w:t>Firma (26)</w:t>
            </w:r>
          </w:p>
        </w:tc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CBC6D" w14:textId="71D2896E" w:rsidR="00543A0C" w:rsidRPr="00E4266B" w:rsidRDefault="00543A0C" w:rsidP="00543A0C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543A0C" w:rsidRPr="00E4266B" w14:paraId="3A0FF5F2" w14:textId="77777777" w:rsidTr="005E384A">
        <w:trPr>
          <w:trHeight w:val="160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0AD66" w14:textId="04D023FF" w:rsidR="00543A0C" w:rsidRPr="00E4266B" w:rsidRDefault="00543A0C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AE500" w14:textId="77777777" w:rsidR="00543A0C" w:rsidRPr="00E4266B" w:rsidRDefault="00543A0C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1C9DF" w14:textId="77777777" w:rsidR="00543A0C" w:rsidRPr="00E4266B" w:rsidRDefault="00543A0C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FEAC52" w14:textId="27CFAD8D" w:rsidR="00543A0C" w:rsidRPr="00E4266B" w:rsidRDefault="00543A0C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61829076" w14:textId="22EE1740" w:rsidR="00543A0C" w:rsidRPr="00E4266B" w:rsidRDefault="00543A0C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226A1" w14:textId="24BFF817" w:rsidR="00543A0C" w:rsidRPr="00E4266B" w:rsidRDefault="00543A0C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543A0C" w:rsidRPr="00E4266B" w14:paraId="61E38F10" w14:textId="77777777" w:rsidTr="005E384A">
        <w:trPr>
          <w:trHeight w:val="149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543A0C" w:rsidRPr="00E4266B" w:rsidRDefault="00543A0C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00712" w14:textId="08B8707F" w:rsidR="00543A0C" w:rsidRPr="00E4266B" w:rsidRDefault="00543A0C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C331B" w14:textId="37820A31" w:rsidR="00543A0C" w:rsidRPr="00E4266B" w:rsidRDefault="00543A0C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E4266B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Nombre </w:t>
            </w:r>
            <w:r w:rsidR="00024DB6" w:rsidRPr="00E4266B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y </w:t>
            </w:r>
            <w:r w:rsidRPr="00E4266B">
              <w:rPr>
                <w:rFonts w:ascii="HelveticaNeue LT 45 Light" w:hAnsi="HelveticaNeue LT 45 Light"/>
                <w:b/>
                <w:sz w:val="20"/>
                <w:szCs w:val="20"/>
              </w:rPr>
              <w:t>Cargo (27)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ED57E" w14:textId="706116AE" w:rsidR="00543A0C" w:rsidRPr="00E4266B" w:rsidRDefault="00543A0C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4B5B7" w14:textId="77777777" w:rsidR="00543A0C" w:rsidRPr="00E4266B" w:rsidRDefault="00543A0C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024DB6" w:rsidRPr="00E4266B" w14:paraId="29676851" w14:textId="77777777" w:rsidTr="005E384A">
        <w:trPr>
          <w:trHeight w:val="149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4FF1" w14:textId="77777777" w:rsidR="00024DB6" w:rsidRPr="00E4266B" w:rsidRDefault="00024DB6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A9F68" w14:textId="30D7E8BF" w:rsidR="00024DB6" w:rsidRPr="00E4266B" w:rsidRDefault="00024DB6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2474E" w14:textId="6608AD38" w:rsidR="00024DB6" w:rsidRPr="00E4266B" w:rsidRDefault="00024DB6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4266B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68554" w14:textId="6CA0982B" w:rsidR="00024DB6" w:rsidRPr="00E4266B" w:rsidRDefault="00024DB6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F0D7D" w14:textId="77777777" w:rsidR="00024DB6" w:rsidRPr="00E4266B" w:rsidRDefault="00024DB6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E4266B" w14:paraId="6B62F1B3" w14:textId="77777777" w:rsidTr="005E384A">
        <w:trPr>
          <w:trHeight w:val="149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E65178" w:rsidRPr="00E4266B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0A4E5D" w14:textId="77777777" w:rsidR="00E65178" w:rsidRPr="00E4266B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19836" w14:textId="77777777" w:rsidR="00E65178" w:rsidRPr="00E4266B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5E384A" w:rsidRPr="00E4266B" w14:paraId="1DC82387" w14:textId="77777777" w:rsidTr="005E384A">
        <w:trPr>
          <w:gridAfter w:val="1"/>
          <w:wAfter w:w="3119" w:type="dxa"/>
          <w:trHeight w:val="149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4F5864A" w14:textId="77777777" w:rsidR="005E384A" w:rsidRPr="00E4266B" w:rsidRDefault="005E384A" w:rsidP="00C47930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CBB19A" w14:textId="77777777" w:rsidR="005E384A" w:rsidRPr="00E4266B" w:rsidRDefault="005E384A" w:rsidP="00C47930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DE461A" w14:textId="195CA8FD" w:rsidR="005E384A" w:rsidRPr="00E4266B" w:rsidRDefault="005E384A" w:rsidP="00C47930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DBBCB1" w14:textId="77777777" w:rsidR="005E384A" w:rsidRPr="00E4266B" w:rsidRDefault="005E384A" w:rsidP="00C47930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43AFE" w14:textId="000A012D" w:rsidR="005E384A" w:rsidRPr="00E4266B" w:rsidRDefault="005E384A" w:rsidP="00C47930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5E384A" w:rsidRPr="00E4266B" w14:paraId="4884A84A" w14:textId="77777777" w:rsidTr="005E384A">
        <w:trPr>
          <w:gridAfter w:val="1"/>
          <w:wAfter w:w="3119" w:type="dxa"/>
          <w:trHeight w:val="7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B846FAB" w14:textId="77777777" w:rsidR="005E384A" w:rsidRPr="00E4266B" w:rsidRDefault="005E384A" w:rsidP="005E384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96D25" w14:textId="40018FE1" w:rsidR="005E384A" w:rsidRPr="005E384A" w:rsidRDefault="005E384A" w:rsidP="005E384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E384A">
              <w:rPr>
                <w:rFonts w:ascii="HelveticaNeue LT 45 Light" w:hAnsi="HelveticaNeue LT 45 Light"/>
                <w:sz w:val="20"/>
                <w:szCs w:val="20"/>
              </w:rPr>
              <w:t>Revisó: (28)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9B2CA" w14:textId="3F549D64" w:rsidR="005E384A" w:rsidRPr="005E384A" w:rsidRDefault="005E384A" w:rsidP="005E384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5E384A">
              <w:rPr>
                <w:rFonts w:ascii="HelveticaNeue LT 45 Light" w:hAnsi="HelveticaNeue LT 45 Light"/>
                <w:sz w:val="20"/>
                <w:szCs w:val="20"/>
              </w:rPr>
              <w:t>Validó: (29)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FEF7D" w14:textId="68051CE4" w:rsidR="005E384A" w:rsidRPr="00E4266B" w:rsidRDefault="005E384A" w:rsidP="005E384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7194DBDC" w14:textId="0FF19345" w:rsidR="00153B3B" w:rsidRPr="00E4266B" w:rsidRDefault="00153B3B" w:rsidP="00E65178">
      <w:pPr>
        <w:rPr>
          <w:rFonts w:ascii="HelveticaNeue LT 45 Light" w:hAnsi="HelveticaNeue LT 45 Light"/>
          <w:sz w:val="20"/>
          <w:szCs w:val="20"/>
        </w:rPr>
      </w:pPr>
    </w:p>
    <w:p w14:paraId="41AB67E0" w14:textId="77777777" w:rsidR="00153B3B" w:rsidRDefault="00153B3B">
      <w:pPr>
        <w:rPr>
          <w:rFonts w:ascii="HelveticaNeue LT 45 Light" w:hAnsi="HelveticaNeue LT 45 Light"/>
          <w:sz w:val="6"/>
          <w:szCs w:val="6"/>
        </w:rPr>
      </w:pPr>
      <w:r>
        <w:rPr>
          <w:rFonts w:ascii="HelveticaNeue LT 45 Light" w:hAnsi="HelveticaNeue LT 45 Light"/>
          <w:sz w:val="6"/>
          <w:szCs w:val="6"/>
        </w:rPr>
        <w:br w:type="page"/>
      </w:r>
    </w:p>
    <w:p w14:paraId="6E7F5B1A" w14:textId="77777777" w:rsidR="006521EB" w:rsidRDefault="006521EB" w:rsidP="00153B3B">
      <w:pPr>
        <w:spacing w:after="0" w:line="240" w:lineRule="auto"/>
        <w:contextualSpacing/>
        <w:jc w:val="center"/>
        <w:rPr>
          <w:rFonts w:ascii="HelveticaNeue LT 45 Light" w:hAnsi="HelveticaNeue LT 45 Light"/>
          <w:b/>
          <w:sz w:val="20"/>
          <w:szCs w:val="20"/>
        </w:rPr>
        <w:sectPr w:rsidR="006521EB" w:rsidSect="00153B3B">
          <w:headerReference w:type="first" r:id="rId7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</w:p>
    <w:p w14:paraId="476BAAC8" w14:textId="6F677942" w:rsidR="00153B3B" w:rsidRPr="00D6268C" w:rsidRDefault="00153B3B" w:rsidP="00153B3B">
      <w:pPr>
        <w:spacing w:after="0" w:line="240" w:lineRule="auto"/>
        <w:contextualSpacing/>
        <w:jc w:val="center"/>
        <w:rPr>
          <w:rFonts w:ascii="HelveticaNeue LT 45 Light" w:hAnsi="HelveticaNeue LT 45 Light"/>
          <w:b/>
        </w:rPr>
      </w:pPr>
      <w:r w:rsidRPr="00D6268C">
        <w:rPr>
          <w:rFonts w:ascii="HelveticaNeue LT 45 Light" w:hAnsi="HelveticaNeue LT 45 Light"/>
          <w:b/>
        </w:rPr>
        <w:lastRenderedPageBreak/>
        <w:t>INSTRUCTIVO DE LLENADO ER –15</w:t>
      </w:r>
    </w:p>
    <w:p w14:paraId="0FA4D6E4" w14:textId="41D49782" w:rsidR="00155C5E" w:rsidRPr="00D6268C" w:rsidRDefault="00155C5E" w:rsidP="00153B3B">
      <w:pPr>
        <w:spacing w:after="0" w:line="240" w:lineRule="auto"/>
        <w:contextualSpacing/>
        <w:jc w:val="center"/>
        <w:rPr>
          <w:rFonts w:ascii="HelveticaNeue LT 45 Light" w:hAnsi="HelveticaNeue LT 45 Light"/>
          <w:b/>
        </w:rPr>
      </w:pPr>
    </w:p>
    <w:p w14:paraId="77D60F4A" w14:textId="76CE1986" w:rsidR="00042E6D" w:rsidRPr="00D6268C" w:rsidRDefault="00A77C07" w:rsidP="006521EB">
      <w:pPr>
        <w:spacing w:after="0" w:line="240" w:lineRule="auto"/>
        <w:ind w:right="-2"/>
        <w:contextualSpacing/>
        <w:jc w:val="both"/>
        <w:rPr>
          <w:rFonts w:ascii="HelveticaNeue LT 45 Light" w:hAnsi="HelveticaNeue LT 45 Light"/>
        </w:rPr>
      </w:pPr>
      <w:r w:rsidRPr="00D6268C">
        <w:rPr>
          <w:rFonts w:ascii="HelveticaNeue LT 45 Light" w:hAnsi="HelveticaNeue LT 45 Light"/>
        </w:rPr>
        <w:t>Para efectos del acto de Entrega-Recepción, l</w:t>
      </w:r>
      <w:r w:rsidR="00024DB6" w:rsidRPr="00D6268C">
        <w:rPr>
          <w:rFonts w:ascii="HelveticaNeue LT 45 Light" w:hAnsi="HelveticaNeue LT 45 Light"/>
        </w:rPr>
        <w:t>a información</w:t>
      </w:r>
      <w:r w:rsidRPr="00D6268C">
        <w:rPr>
          <w:rFonts w:ascii="HelveticaNeue LT 45 Light" w:hAnsi="HelveticaNeue LT 45 Light"/>
        </w:rPr>
        <w:t xml:space="preserve"> que concierne al patrimonio asignado a la Unidad Administrativa</w:t>
      </w:r>
      <w:r w:rsidR="00042E6D" w:rsidRPr="00D6268C">
        <w:rPr>
          <w:rFonts w:ascii="HelveticaNeue LT 45 Light" w:hAnsi="HelveticaNeue LT 45 Light"/>
        </w:rPr>
        <w:t>,</w:t>
      </w:r>
      <w:r w:rsidRPr="00D6268C">
        <w:rPr>
          <w:rFonts w:ascii="HelveticaNeue LT 45 Light" w:hAnsi="HelveticaNeue LT 45 Light"/>
        </w:rPr>
        <w:t xml:space="preserve"> se </w:t>
      </w:r>
      <w:r w:rsidR="00352360" w:rsidRPr="00D6268C">
        <w:rPr>
          <w:rFonts w:ascii="HelveticaNeue LT 45 Light" w:hAnsi="HelveticaNeue LT 45 Light"/>
        </w:rPr>
        <w:t>concentrará</w:t>
      </w:r>
      <w:r w:rsidRPr="00D6268C">
        <w:rPr>
          <w:rFonts w:ascii="HelveticaNeue LT 45 Light" w:hAnsi="HelveticaNeue LT 45 Light"/>
        </w:rPr>
        <w:t xml:space="preserve"> en un solo formato, p</w:t>
      </w:r>
      <w:r w:rsidR="00352360" w:rsidRPr="00D6268C">
        <w:rPr>
          <w:rFonts w:ascii="HelveticaNeue LT 45 Light" w:hAnsi="HelveticaNeue LT 45 Light"/>
        </w:rPr>
        <w:t>or</w:t>
      </w:r>
      <w:r w:rsidRPr="00D6268C">
        <w:rPr>
          <w:rFonts w:ascii="HelveticaNeue LT 45 Light" w:hAnsi="HelveticaNeue LT 45 Light"/>
        </w:rPr>
        <w:t xml:space="preserve"> lo cual,</w:t>
      </w:r>
      <w:r w:rsidR="00024DB6" w:rsidRPr="00D6268C">
        <w:rPr>
          <w:rFonts w:ascii="HelveticaNeue LT 45 Light" w:hAnsi="HelveticaNeue LT 45 Light"/>
        </w:rPr>
        <w:t xml:space="preserve"> se deberá </w:t>
      </w:r>
      <w:r w:rsidRPr="00D6268C">
        <w:rPr>
          <w:rFonts w:ascii="HelveticaNeue LT 45 Light" w:hAnsi="HelveticaNeue LT 45 Light"/>
        </w:rPr>
        <w:t xml:space="preserve">registrar en manera descendente, iniciando con los Bienes Muebles, posteriormente los Bienes Inmuebles y por último los Bienes Intangibles; mencionando que al finalizar el registro de </w:t>
      </w:r>
      <w:r w:rsidR="00042E6D" w:rsidRPr="00D6268C">
        <w:rPr>
          <w:rFonts w:ascii="HelveticaNeue LT 45 Light" w:hAnsi="HelveticaNeue LT 45 Light"/>
        </w:rPr>
        <w:t xml:space="preserve">cada </w:t>
      </w:r>
      <w:r w:rsidRPr="00D6268C">
        <w:rPr>
          <w:rFonts w:ascii="HelveticaNeue LT 45 Light" w:hAnsi="HelveticaNeue LT 45 Light"/>
        </w:rPr>
        <w:t>tipo de Bien (Muebles, Inmuebles e Intangibles) se deberá reiniciar el número progresivo</w:t>
      </w:r>
      <w:r w:rsidR="00042E6D" w:rsidRPr="00D6268C">
        <w:rPr>
          <w:rFonts w:ascii="HelveticaNeue LT 45 Light" w:hAnsi="HelveticaNeue LT 45 Light"/>
        </w:rPr>
        <w:t>.</w:t>
      </w:r>
    </w:p>
    <w:p w14:paraId="54431A90" w14:textId="77777777" w:rsidR="00042E6D" w:rsidRPr="00D6268C" w:rsidRDefault="00042E6D" w:rsidP="006521EB">
      <w:pPr>
        <w:spacing w:after="0" w:line="240" w:lineRule="auto"/>
        <w:ind w:left="142" w:right="814"/>
        <w:contextualSpacing/>
        <w:jc w:val="both"/>
        <w:rPr>
          <w:rFonts w:ascii="HelveticaNeue LT 45 Light" w:hAnsi="HelveticaNeue LT 45 Light"/>
        </w:rPr>
      </w:pPr>
    </w:p>
    <w:p w14:paraId="13C5364A" w14:textId="58E3F0A2" w:rsidR="00155C5E" w:rsidRPr="00D6268C" w:rsidRDefault="00042E6D" w:rsidP="006521EB">
      <w:pPr>
        <w:spacing w:after="0" w:line="240" w:lineRule="auto"/>
        <w:ind w:right="140"/>
        <w:contextualSpacing/>
        <w:jc w:val="both"/>
        <w:rPr>
          <w:rFonts w:ascii="HelveticaNeue LT 45 Light" w:hAnsi="HelveticaNeue LT 45 Light"/>
        </w:rPr>
      </w:pPr>
      <w:r w:rsidRPr="00D6268C">
        <w:rPr>
          <w:rFonts w:ascii="HelveticaNeue LT 45 Light" w:hAnsi="HelveticaNeue LT 45 Light"/>
        </w:rPr>
        <w:t>En ese sentido la información</w:t>
      </w:r>
      <w:r w:rsidR="00A77C07" w:rsidRPr="00D6268C">
        <w:rPr>
          <w:rFonts w:ascii="HelveticaNeue LT 45 Light" w:hAnsi="HelveticaNeue LT 45 Light"/>
        </w:rPr>
        <w:t xml:space="preserve"> que será requisitada dentro de este formato</w:t>
      </w:r>
      <w:r w:rsidRPr="00D6268C">
        <w:rPr>
          <w:rFonts w:ascii="HelveticaNeue LT 45 Light" w:hAnsi="HelveticaNeue LT 45 Light"/>
        </w:rPr>
        <w:t xml:space="preserve"> por tipo de bien</w:t>
      </w:r>
      <w:r w:rsidR="00A77C07" w:rsidRPr="00D6268C">
        <w:rPr>
          <w:rFonts w:ascii="HelveticaNeue LT 45 Light" w:hAnsi="HelveticaNeue LT 45 Light"/>
        </w:rPr>
        <w:t>,</w:t>
      </w:r>
      <w:r w:rsidRPr="00D6268C">
        <w:rPr>
          <w:rFonts w:ascii="HelveticaNeue LT 45 Light" w:hAnsi="HelveticaNeue LT 45 Light"/>
        </w:rPr>
        <w:t xml:space="preserve"> será de la siguiente manera:</w:t>
      </w:r>
    </w:p>
    <w:p w14:paraId="3B9349A6" w14:textId="1C7D3422" w:rsidR="00352360" w:rsidRPr="00D6268C" w:rsidRDefault="00352360" w:rsidP="00024DB6">
      <w:pPr>
        <w:spacing w:after="0" w:line="240" w:lineRule="auto"/>
        <w:contextualSpacing/>
        <w:jc w:val="both"/>
        <w:rPr>
          <w:rFonts w:ascii="HelveticaNeue LT 45 Light" w:hAnsi="HelveticaNeue LT 45 Light"/>
        </w:rPr>
      </w:pP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961"/>
      </w:tblGrid>
      <w:tr w:rsidR="00352360" w:rsidRPr="00D6268C" w14:paraId="2ACB325E" w14:textId="77777777" w:rsidTr="0065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A915BB" w14:textId="6B13302B" w:rsidR="00352360" w:rsidRPr="00D6268C" w:rsidRDefault="00352360" w:rsidP="00FE7D9A">
            <w:pPr>
              <w:contextualSpacing/>
              <w:jc w:val="center"/>
              <w:rPr>
                <w:rFonts w:ascii="HelveticaNeue LT 45 Light" w:hAnsi="HelveticaNeue LT 45 Light"/>
              </w:rPr>
            </w:pPr>
            <w:r w:rsidRPr="00D6268C">
              <w:rPr>
                <w:rFonts w:ascii="HelveticaNeue LT 45 Light" w:hAnsi="HelveticaNeue LT 45 Light"/>
              </w:rPr>
              <w:t>Tipo de Bien</w:t>
            </w:r>
          </w:p>
        </w:tc>
        <w:tc>
          <w:tcPr>
            <w:tcW w:w="4961" w:type="dxa"/>
          </w:tcPr>
          <w:p w14:paraId="06B36235" w14:textId="5017DE6E" w:rsidR="00352360" w:rsidRPr="00D6268C" w:rsidRDefault="00352360" w:rsidP="00FE7D9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45 Light" w:hAnsi="HelveticaNeue LT 45 Light"/>
              </w:rPr>
            </w:pPr>
            <w:r w:rsidRPr="00D6268C">
              <w:rPr>
                <w:rFonts w:ascii="HelveticaNeue LT 45 Light" w:hAnsi="HelveticaNeue LT 45 Light"/>
              </w:rPr>
              <w:t>Puntos</w:t>
            </w:r>
          </w:p>
        </w:tc>
      </w:tr>
      <w:tr w:rsidR="00352360" w:rsidRPr="00D6268C" w14:paraId="12FF50AD" w14:textId="77777777" w:rsidTr="006521E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EEDABE8" w14:textId="712F0D1B" w:rsidR="00352360" w:rsidRPr="00D6268C" w:rsidRDefault="00352360" w:rsidP="00FE7D9A">
            <w:pPr>
              <w:contextualSpacing/>
              <w:jc w:val="center"/>
              <w:rPr>
                <w:rFonts w:ascii="HelveticaNeue LT 45 Light" w:hAnsi="HelveticaNeue LT 45 Light"/>
              </w:rPr>
            </w:pPr>
            <w:r w:rsidRPr="00D6268C">
              <w:rPr>
                <w:rFonts w:ascii="HelveticaNeue LT 45 Light" w:hAnsi="HelveticaNeue LT 45 Light"/>
              </w:rPr>
              <w:t>Muebles</w:t>
            </w:r>
          </w:p>
        </w:tc>
        <w:tc>
          <w:tcPr>
            <w:tcW w:w="4961" w:type="dxa"/>
            <w:vMerge w:val="restart"/>
            <w:vAlign w:val="center"/>
          </w:tcPr>
          <w:p w14:paraId="0EE8C5F7" w14:textId="7C4721B3" w:rsidR="00352360" w:rsidRPr="00D6268C" w:rsidRDefault="00B917C5" w:rsidP="00FE7D9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45 Light" w:hAnsi="HelveticaNeue LT 45 Light"/>
              </w:rPr>
            </w:pPr>
            <w:r w:rsidRPr="00D6268C">
              <w:rPr>
                <w:rFonts w:ascii="HelveticaNeue LT 45 Light" w:hAnsi="HelveticaNeue LT 45 Light"/>
              </w:rPr>
              <w:t>Se requisitaran t</w:t>
            </w:r>
            <w:r w:rsidR="00352360" w:rsidRPr="00D6268C">
              <w:rPr>
                <w:rFonts w:ascii="HelveticaNeue LT 45 Light" w:hAnsi="HelveticaNeue LT 45 Light"/>
              </w:rPr>
              <w:t xml:space="preserve">odos, a excepción de </w:t>
            </w:r>
            <w:r w:rsidR="00CB6308" w:rsidRPr="00D6268C">
              <w:rPr>
                <w:rFonts w:ascii="HelveticaNeue LT 45 Light" w:hAnsi="HelveticaNeue LT 45 Light"/>
              </w:rPr>
              <w:t>los puntos 15, 16, 17 y 18; colocando en cada uno de estos, la leyenda “No aplica”</w:t>
            </w:r>
          </w:p>
        </w:tc>
      </w:tr>
      <w:tr w:rsidR="00352360" w:rsidRPr="00D6268C" w14:paraId="19F1738D" w14:textId="77777777" w:rsidTr="006521E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7C6BC4F" w14:textId="61C16C65" w:rsidR="00352360" w:rsidRPr="00D6268C" w:rsidRDefault="00352360" w:rsidP="00FE7D9A">
            <w:pPr>
              <w:contextualSpacing/>
              <w:jc w:val="center"/>
              <w:rPr>
                <w:rFonts w:ascii="HelveticaNeue LT 45 Light" w:hAnsi="HelveticaNeue LT 45 Light"/>
              </w:rPr>
            </w:pPr>
            <w:r w:rsidRPr="00D6268C">
              <w:rPr>
                <w:rFonts w:ascii="HelveticaNeue LT 45 Light" w:hAnsi="HelveticaNeue LT 45 Light"/>
              </w:rPr>
              <w:t>Intangibles</w:t>
            </w:r>
          </w:p>
        </w:tc>
        <w:tc>
          <w:tcPr>
            <w:tcW w:w="4961" w:type="dxa"/>
            <w:vMerge/>
            <w:vAlign w:val="center"/>
          </w:tcPr>
          <w:p w14:paraId="4E331D22" w14:textId="77777777" w:rsidR="00352360" w:rsidRPr="00D6268C" w:rsidRDefault="00352360" w:rsidP="00FE7D9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45 Light" w:hAnsi="HelveticaNeue LT 45 Light"/>
              </w:rPr>
            </w:pPr>
          </w:p>
        </w:tc>
      </w:tr>
      <w:tr w:rsidR="00352360" w:rsidRPr="00D6268C" w14:paraId="051DF6E1" w14:textId="77777777" w:rsidTr="006521EB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EEAA5AA" w14:textId="581845E6" w:rsidR="00352360" w:rsidRPr="00D6268C" w:rsidRDefault="00352360" w:rsidP="00FE7D9A">
            <w:pPr>
              <w:contextualSpacing/>
              <w:jc w:val="center"/>
              <w:rPr>
                <w:rFonts w:ascii="HelveticaNeue LT 45 Light" w:hAnsi="HelveticaNeue LT 45 Light"/>
              </w:rPr>
            </w:pPr>
            <w:r w:rsidRPr="00D6268C">
              <w:rPr>
                <w:rFonts w:ascii="HelveticaNeue LT 45 Light" w:hAnsi="HelveticaNeue LT 45 Light"/>
              </w:rPr>
              <w:t>Inmuebles</w:t>
            </w:r>
          </w:p>
        </w:tc>
        <w:tc>
          <w:tcPr>
            <w:tcW w:w="4961" w:type="dxa"/>
            <w:vAlign w:val="center"/>
          </w:tcPr>
          <w:p w14:paraId="6AE2427F" w14:textId="3D62D71C" w:rsidR="00352360" w:rsidRPr="00D6268C" w:rsidRDefault="00CB6308" w:rsidP="00FE7D9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45 Light" w:hAnsi="HelveticaNeue LT 45 Light"/>
              </w:rPr>
            </w:pPr>
            <w:r w:rsidRPr="00D6268C">
              <w:rPr>
                <w:rFonts w:ascii="HelveticaNeue LT 45 Light" w:hAnsi="HelveticaNeue LT 45 Light"/>
              </w:rPr>
              <w:t>Se requisitaran todos, a excepción de los puntos 10, 12, 13, 14, 23 y 24; colocando en cada uno de estos, la leyenda “No aplica”</w:t>
            </w:r>
          </w:p>
        </w:tc>
      </w:tr>
    </w:tbl>
    <w:p w14:paraId="0A45B321" w14:textId="77777777" w:rsidR="00352360" w:rsidRPr="00D6268C" w:rsidRDefault="00352360" w:rsidP="00024DB6">
      <w:pPr>
        <w:spacing w:after="0" w:line="240" w:lineRule="auto"/>
        <w:contextualSpacing/>
        <w:jc w:val="both"/>
        <w:rPr>
          <w:rFonts w:ascii="HelveticaNeue LT 45 Light" w:hAnsi="HelveticaNeue LT 45 Light"/>
        </w:rPr>
      </w:pPr>
    </w:p>
    <w:tbl>
      <w:tblPr>
        <w:tblW w:w="10632" w:type="dxa"/>
        <w:jc w:val="center"/>
        <w:tblLook w:val="01E0" w:firstRow="1" w:lastRow="1" w:firstColumn="1" w:lastColumn="1" w:noHBand="0" w:noVBand="0"/>
      </w:tblPr>
      <w:tblGrid>
        <w:gridCol w:w="899"/>
        <w:gridCol w:w="9733"/>
      </w:tblGrid>
      <w:tr w:rsidR="00153B3B" w:rsidRPr="005E384A" w14:paraId="47AAEBED" w14:textId="77777777" w:rsidTr="005E384A">
        <w:trPr>
          <w:trHeight w:hRule="exact" w:val="397"/>
          <w:jc w:val="center"/>
        </w:trPr>
        <w:tc>
          <w:tcPr>
            <w:tcW w:w="899" w:type="dxa"/>
            <w:shd w:val="clear" w:color="auto" w:fill="auto"/>
          </w:tcPr>
          <w:p w14:paraId="3BE1926E" w14:textId="77777777" w:rsidR="00153B3B" w:rsidRPr="005E384A" w:rsidRDefault="00153B3B" w:rsidP="005E384A">
            <w:pPr>
              <w:spacing w:line="276" w:lineRule="auto"/>
              <w:ind w:hanging="160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9733" w:type="dxa"/>
            <w:shd w:val="clear" w:color="auto" w:fill="auto"/>
          </w:tcPr>
          <w:p w14:paraId="57BB4DF7" w14:textId="77777777" w:rsidR="00153B3B" w:rsidRPr="005E384A" w:rsidRDefault="00153B3B" w:rsidP="006521EB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0B73D1" w:rsidRPr="005E384A" w14:paraId="5A1454B4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63555731" w14:textId="61E21284" w:rsidR="000B73D1" w:rsidRPr="005E384A" w:rsidRDefault="005E384A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9733" w:type="dxa"/>
            <w:shd w:val="clear" w:color="auto" w:fill="auto"/>
          </w:tcPr>
          <w:p w14:paraId="5BFED3E8" w14:textId="50BF32C2" w:rsidR="000B73D1" w:rsidRPr="005E384A" w:rsidRDefault="000B73D1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153B3B" w:rsidRPr="005E384A" w14:paraId="232286B8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0B721510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103D84F6" w14:textId="6E9AF5EC" w:rsidR="00153B3B" w:rsidRPr="005E384A" w:rsidRDefault="00153B3B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153B3B" w:rsidRPr="005E384A" w14:paraId="1FB07303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7E9700E7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6E1E6909" w14:textId="49D95EDD" w:rsidR="00153B3B" w:rsidRPr="005E384A" w:rsidRDefault="00153B3B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administración.</w:t>
            </w:r>
          </w:p>
        </w:tc>
      </w:tr>
      <w:tr w:rsidR="00153B3B" w:rsidRPr="005E384A" w14:paraId="679E057A" w14:textId="77777777" w:rsidTr="003140FF">
        <w:trPr>
          <w:trHeight w:hRule="exact" w:val="941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4F39047E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7544B343" w14:textId="33190F24" w:rsidR="00153B3B" w:rsidRPr="005E384A" w:rsidRDefault="00153B3B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5E384A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5E384A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5E384A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5E384A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153B3B" w:rsidRPr="005E384A" w14:paraId="2BC0BC2D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4450824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1D178E74" w14:textId="63669D29" w:rsidR="00153B3B" w:rsidRPr="005E384A" w:rsidRDefault="00153B3B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la Entrega-Recepción.</w:t>
            </w:r>
          </w:p>
        </w:tc>
      </w:tr>
      <w:tr w:rsidR="00153B3B" w:rsidRPr="005E384A" w14:paraId="6B1F427F" w14:textId="77777777" w:rsidTr="003140FF">
        <w:trPr>
          <w:trHeight w:hRule="exact" w:val="599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1BFFE17E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427A5BC4" w14:textId="79E09250" w:rsidR="00153B3B" w:rsidRPr="005E384A" w:rsidRDefault="003140FF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C795E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153B3B" w:rsidRPr="005E384A" w14:paraId="4F3C4B5F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2946E93D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4F140CCF" w14:textId="72A819DD" w:rsidR="00153B3B" w:rsidRPr="005E384A" w:rsidRDefault="00153B3B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153B3B" w:rsidRPr="005E384A" w14:paraId="60B47EFF" w14:textId="77777777" w:rsidTr="003140FF">
        <w:trPr>
          <w:trHeight w:hRule="exact" w:val="599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5724641C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2A2175E4" w14:textId="261DA3D3" w:rsidR="00153B3B" w:rsidRPr="005E384A" w:rsidRDefault="00153B3B" w:rsidP="003140FF">
            <w:pPr>
              <w:spacing w:before="100" w:beforeAutospacing="1"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El número de manera progresiva de cada uno de los bienes que se entregan</w:t>
            </w:r>
            <w:r w:rsidR="00E30432" w:rsidRPr="005E384A">
              <w:rPr>
                <w:rFonts w:ascii="HelveticaNeue LT 45 Light" w:hAnsi="HelveticaNeue LT 45 Light" w:cs="Arial"/>
                <w:color w:val="000000" w:themeColor="text1"/>
              </w:rPr>
              <w:t>, reiniciando la numeración al finalizar el registro de cada tipo de bien (mueble, inmueble e inta</w:t>
            </w:r>
            <w:r w:rsidR="00B43261" w:rsidRPr="005E384A">
              <w:rPr>
                <w:rFonts w:ascii="HelveticaNeue LT 45 Light" w:hAnsi="HelveticaNeue LT 45 Light" w:cs="Arial"/>
                <w:color w:val="000000" w:themeColor="text1"/>
              </w:rPr>
              <w:t>n</w:t>
            </w:r>
            <w:r w:rsidR="00E30432" w:rsidRPr="005E384A">
              <w:rPr>
                <w:rFonts w:ascii="HelveticaNeue LT 45 Light" w:hAnsi="HelveticaNeue LT 45 Light" w:cs="Arial"/>
                <w:color w:val="000000" w:themeColor="text1"/>
              </w:rPr>
              <w:t>gible)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153B3B" w:rsidRPr="005E384A" w14:paraId="7A725C76" w14:textId="77777777" w:rsidTr="003140FF">
        <w:trPr>
          <w:trHeight w:hRule="exact" w:val="9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0778EE4F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4C8A8DE5" w14:textId="494B1371" w:rsidR="00153B3B" w:rsidRPr="005E384A" w:rsidRDefault="00153B3B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</w:rPr>
              <w:t>El número de la cuenta y subcuenta del activo no circulante</w:t>
            </w:r>
            <w:r w:rsidR="006C25E4" w:rsidRPr="005E384A">
              <w:rPr>
                <w:rFonts w:ascii="HelveticaNeue LT 45 Light" w:hAnsi="HelveticaNeue LT 45 Light" w:cs="Arial"/>
              </w:rPr>
              <w:t>;</w:t>
            </w:r>
            <w:r w:rsidRPr="005E384A">
              <w:rPr>
                <w:rFonts w:ascii="HelveticaNeue LT 45 Light" w:hAnsi="HelveticaNeue LT 45 Light" w:cs="Arial"/>
              </w:rPr>
              <w:t xml:space="preserve"> afectada al registrar el bien mueble de acuerdo al catálogo establecido en el Manual Único de Contabilidad Gubernamental para las Dependencias y Entidades Públicas del Gobierno y Municipios del Estado de México vigente. </w:t>
            </w:r>
          </w:p>
        </w:tc>
      </w:tr>
      <w:tr w:rsidR="00153B3B" w:rsidRPr="005E384A" w14:paraId="33C8A2DA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105205A5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1E0EAB26" w14:textId="308D67D3" w:rsidR="00153B3B" w:rsidRPr="005E384A" w:rsidRDefault="006C25E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5E384A">
              <w:rPr>
                <w:rFonts w:ascii="HelveticaNeue LT 45 Light" w:hAnsi="HelveticaNeue LT 45 Light" w:cs="Arial"/>
              </w:rPr>
              <w:t>E</w:t>
            </w:r>
            <w:r w:rsidR="00CB6308" w:rsidRPr="005E384A">
              <w:rPr>
                <w:rFonts w:ascii="HelveticaNeue LT 45 Light" w:hAnsi="HelveticaNeue LT 45 Light" w:cs="Arial"/>
              </w:rPr>
              <w:t xml:space="preserve">l número </w:t>
            </w:r>
            <w:r w:rsidRPr="005E384A">
              <w:rPr>
                <w:rFonts w:ascii="HelveticaNeue LT 45 Light" w:hAnsi="HelveticaNeue LT 45 Light" w:cs="Arial"/>
              </w:rPr>
              <w:t xml:space="preserve">que se asigna a cada uno de los bienes por </w:t>
            </w:r>
            <w:r w:rsidR="00FE7D9A" w:rsidRPr="005E384A">
              <w:rPr>
                <w:rFonts w:ascii="HelveticaNeue LT 45 Light" w:hAnsi="HelveticaNeue LT 45 Light" w:cs="Arial"/>
              </w:rPr>
              <w:t>la entidad municipal</w:t>
            </w:r>
            <w:r w:rsidR="00CB6308" w:rsidRPr="005E384A">
              <w:rPr>
                <w:rFonts w:ascii="HelveticaNeue LT 45 Light" w:hAnsi="HelveticaNeue LT 45 Light" w:cs="Arial"/>
              </w:rPr>
              <w:t>.</w:t>
            </w:r>
            <w:r w:rsidR="00153B3B" w:rsidRPr="005E384A">
              <w:rPr>
                <w:rFonts w:ascii="HelveticaNeue LT 45 Light" w:hAnsi="HelveticaNeue LT 45 Light" w:cs="Arial"/>
              </w:rPr>
              <w:t xml:space="preserve"> </w:t>
            </w:r>
          </w:p>
        </w:tc>
      </w:tr>
      <w:tr w:rsidR="00153B3B" w:rsidRPr="005E384A" w14:paraId="11988408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31C5B10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2967E3BD" w14:textId="6059B083" w:rsidR="00153B3B" w:rsidRPr="005E384A" w:rsidRDefault="006C25E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El nombre del bien</w:t>
            </w:r>
            <w:r w:rsidR="00FE7D9A" w:rsidRPr="005E384A">
              <w:rPr>
                <w:rFonts w:ascii="HelveticaNeue LT 45 Light" w:hAnsi="HelveticaNeue LT 45 Light" w:cs="Arial"/>
                <w:color w:val="000000" w:themeColor="text1"/>
              </w:rPr>
              <w:t xml:space="preserve"> mueble, inmueble e intangible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153B3B" w:rsidRPr="005E384A" w14:paraId="4730D7F0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230DED7E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685CB24B" w14:textId="2E37F896" w:rsidR="00153B3B" w:rsidRPr="005E384A" w:rsidRDefault="006C25E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</w:rPr>
              <w:t>La marca correspondiente al bien mueble o intangible.</w:t>
            </w:r>
          </w:p>
        </w:tc>
      </w:tr>
      <w:tr w:rsidR="00153B3B" w:rsidRPr="005E384A" w14:paraId="6C07BEDF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7D8F338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18F78DCD" w14:textId="7006B5FF" w:rsidR="00153B3B" w:rsidRPr="005E384A" w:rsidRDefault="006C25E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</w:rPr>
              <w:t>El modelo correspondiente del bien mueble o intangible.</w:t>
            </w:r>
          </w:p>
        </w:tc>
      </w:tr>
      <w:tr w:rsidR="00153B3B" w:rsidRPr="005E384A" w14:paraId="389EB281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00326335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281494D7" w14:textId="4C995024" w:rsidR="00153B3B" w:rsidRPr="005E384A" w:rsidRDefault="006C25E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</w:rPr>
              <w:t>El número completo de la serie correspondiente al bien mueble e intangible.</w:t>
            </w:r>
          </w:p>
        </w:tc>
      </w:tr>
      <w:tr w:rsidR="00153B3B" w:rsidRPr="005E384A" w14:paraId="53B1B46D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B32E225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2A1A72C5" w14:textId="0AEF505C" w:rsidR="00153B3B" w:rsidRPr="005E384A" w:rsidRDefault="006C25E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La dirección donde se encuentra el bien inmueble.</w:t>
            </w:r>
          </w:p>
        </w:tc>
      </w:tr>
      <w:tr w:rsidR="00153B3B" w:rsidRPr="005E384A" w14:paraId="233FB1DC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636390AA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7DB1A624" w14:textId="57256059" w:rsidR="00153B3B" w:rsidRPr="005E384A" w:rsidRDefault="006C25E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La localidad donde se encuentra el bien inmueble.</w:t>
            </w:r>
          </w:p>
        </w:tc>
      </w:tr>
      <w:tr w:rsidR="00153B3B" w:rsidRPr="005E384A" w14:paraId="5787A878" w14:textId="77777777" w:rsidTr="003140FF">
        <w:trPr>
          <w:trHeight w:hRule="exact" w:val="639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5D970549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bookmarkStart w:id="0" w:name="_Hlk174011953"/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302A0828" w14:textId="1A273862" w:rsidR="00153B3B" w:rsidRPr="005E384A" w:rsidRDefault="006C25E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</w:rPr>
              <w:t xml:space="preserve">Las medidas, colindancias al </w:t>
            </w:r>
            <w:r w:rsidR="00165644" w:rsidRPr="005E384A">
              <w:rPr>
                <w:rFonts w:ascii="HelveticaNeue LT 45 Light" w:hAnsi="HelveticaNeue LT 45 Light" w:cs="Arial"/>
              </w:rPr>
              <w:t>N</w:t>
            </w:r>
            <w:r w:rsidRPr="005E384A">
              <w:rPr>
                <w:rFonts w:ascii="HelveticaNeue LT 45 Light" w:hAnsi="HelveticaNeue LT 45 Light" w:cs="Arial"/>
              </w:rPr>
              <w:t xml:space="preserve">orte, </w:t>
            </w:r>
            <w:r w:rsidR="00165644" w:rsidRPr="005E384A">
              <w:rPr>
                <w:rFonts w:ascii="HelveticaNeue LT 45 Light" w:hAnsi="HelveticaNeue LT 45 Light" w:cs="Arial"/>
              </w:rPr>
              <w:t>S</w:t>
            </w:r>
            <w:r w:rsidRPr="005E384A">
              <w:rPr>
                <w:rFonts w:ascii="HelveticaNeue LT 45 Light" w:hAnsi="HelveticaNeue LT 45 Light" w:cs="Arial"/>
              </w:rPr>
              <w:t xml:space="preserve">ur, </w:t>
            </w:r>
            <w:r w:rsidR="00165644" w:rsidRPr="005E384A">
              <w:rPr>
                <w:rFonts w:ascii="HelveticaNeue LT 45 Light" w:hAnsi="HelveticaNeue LT 45 Light" w:cs="Arial"/>
              </w:rPr>
              <w:t>O</w:t>
            </w:r>
            <w:r w:rsidRPr="005E384A">
              <w:rPr>
                <w:rFonts w:ascii="HelveticaNeue LT 45 Light" w:hAnsi="HelveticaNeue LT 45 Light" w:cs="Arial"/>
              </w:rPr>
              <w:t>riente</w:t>
            </w:r>
            <w:r w:rsidR="00165644" w:rsidRPr="005E384A">
              <w:rPr>
                <w:rFonts w:ascii="HelveticaNeue LT 45 Light" w:hAnsi="HelveticaNeue LT 45 Light" w:cs="Arial"/>
              </w:rPr>
              <w:t>, P</w:t>
            </w:r>
            <w:r w:rsidRPr="005E384A">
              <w:rPr>
                <w:rFonts w:ascii="HelveticaNeue LT 45 Light" w:hAnsi="HelveticaNeue LT 45 Light" w:cs="Arial"/>
              </w:rPr>
              <w:t>oniente</w:t>
            </w:r>
            <w:r w:rsidR="00165644" w:rsidRPr="005E384A">
              <w:rPr>
                <w:rFonts w:ascii="HelveticaNeue LT 45 Light" w:hAnsi="HelveticaNeue LT 45 Light" w:cs="Arial"/>
              </w:rPr>
              <w:t>, así como la superficie total del bien y la superficie construida, en metros cuadrados</w:t>
            </w:r>
            <w:r w:rsidR="00153B3B" w:rsidRPr="005E384A">
              <w:rPr>
                <w:rFonts w:ascii="HelveticaNeue LT 45 Light" w:hAnsi="HelveticaNeue LT 45 Light" w:cs="Arial"/>
              </w:rPr>
              <w:t>.</w:t>
            </w:r>
          </w:p>
        </w:tc>
      </w:tr>
      <w:tr w:rsidR="00153B3B" w:rsidRPr="005E384A" w14:paraId="1582368D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0A56D771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005344C7" w14:textId="23F18BC9" w:rsidR="00153B3B" w:rsidRPr="005E384A" w:rsidRDefault="0016564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</w:rPr>
              <w:t>El número que corresponda al padrón catastral del inmueble</w:t>
            </w:r>
            <w:r w:rsidR="00153B3B" w:rsidRPr="005E384A">
              <w:rPr>
                <w:rFonts w:ascii="HelveticaNeue LT 45 Light" w:hAnsi="HelveticaNeue LT 45 Light" w:cs="Arial"/>
              </w:rPr>
              <w:t>.</w:t>
            </w:r>
          </w:p>
        </w:tc>
      </w:tr>
      <w:tr w:rsidR="00153B3B" w:rsidRPr="005E384A" w14:paraId="4C8EFAF3" w14:textId="77777777" w:rsidTr="00261CDB">
        <w:trPr>
          <w:trHeight w:hRule="exact" w:val="1135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F7371CD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lastRenderedPageBreak/>
              <w:t>(19)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4AE19E9E" w14:textId="2FB97736" w:rsidR="00153B3B" w:rsidRPr="005E384A" w:rsidRDefault="0016564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5E384A">
              <w:rPr>
                <w:rFonts w:ascii="HelveticaNeue LT 45 Light" w:hAnsi="HelveticaNeue LT 45 Light" w:cs="Arial"/>
              </w:rPr>
              <w:t>Para los bienes muebles e intangibles el número, fecha de la factura y nombre del proveedor; respecto de los bienes inmuebles, anotar el documento que ampare la posesión del inmueble, el número de la escritura pública y/o fecha del contrato y el número del registro público de la propiedad</w:t>
            </w:r>
            <w:r w:rsidR="00153B3B" w:rsidRPr="005E384A">
              <w:rPr>
                <w:rFonts w:ascii="HelveticaNeue LT 45 Light" w:hAnsi="HelveticaNeue LT 45 Light" w:cs="Arial"/>
              </w:rPr>
              <w:t>.</w:t>
            </w:r>
          </w:p>
        </w:tc>
      </w:tr>
      <w:tr w:rsidR="00153B3B" w:rsidRPr="005E384A" w14:paraId="3F23DAE6" w14:textId="77777777" w:rsidTr="00261CDB">
        <w:trPr>
          <w:trHeight w:hRule="exact" w:val="845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243E172B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7D0B8CC2" w14:textId="553B8087" w:rsidR="00FE7D9A" w:rsidRPr="005E384A" w:rsidRDefault="00165644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5E384A">
              <w:rPr>
                <w:rFonts w:ascii="HelveticaNeue LT 45 Light" w:hAnsi="HelveticaNeue LT 45 Light" w:cs="Arial"/>
              </w:rPr>
              <w:t xml:space="preserve">El valor del </w:t>
            </w:r>
            <w:r w:rsidR="00FE7D9A" w:rsidRPr="005E384A">
              <w:rPr>
                <w:rFonts w:ascii="HelveticaNeue LT 45 Light" w:hAnsi="HelveticaNeue LT 45 Light" w:cs="Arial"/>
                <w:color w:val="000000" w:themeColor="text1"/>
              </w:rPr>
              <w:t>bien mueble, inmueble e intangible</w:t>
            </w:r>
            <w:r w:rsidRPr="005E384A">
              <w:rPr>
                <w:rFonts w:ascii="HelveticaNeue LT 45 Light" w:hAnsi="HelveticaNeue LT 45 Light" w:cs="Arial"/>
              </w:rPr>
              <w:t xml:space="preserve"> a la fecha de adquisición</w:t>
            </w:r>
            <w:r w:rsidR="00FE7D9A" w:rsidRPr="005E384A">
              <w:rPr>
                <w:rFonts w:ascii="HelveticaNeue LT 45 Light" w:hAnsi="HelveticaNeue LT 45 Light" w:cs="Arial"/>
              </w:rPr>
              <w:t>, es importante señalar que el monto registrado debe corresponder a lo reportado en sus registros contables y administrativos</w:t>
            </w:r>
            <w:r w:rsidR="005B7A78" w:rsidRPr="005E384A">
              <w:rPr>
                <w:rFonts w:ascii="HelveticaNeue LT 45 Light" w:hAnsi="HelveticaNeue LT 45 Light" w:cs="Arial"/>
              </w:rPr>
              <w:t>.</w:t>
            </w:r>
          </w:p>
        </w:tc>
      </w:tr>
      <w:tr w:rsidR="00153B3B" w:rsidRPr="005E384A" w14:paraId="4BE0638A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5D917D19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(21)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0D56895D" w14:textId="3C81F660" w:rsidR="00153B3B" w:rsidRPr="005E384A" w:rsidRDefault="00B92A83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5E384A">
              <w:rPr>
                <w:rFonts w:ascii="HelveticaNeue LT 45 Light" w:hAnsi="HelveticaNeue LT 45 Light" w:cs="Arial"/>
              </w:rPr>
              <w:t>El tipo, número y fecha de la póliza donde se realizó el registro contable</w:t>
            </w:r>
          </w:p>
        </w:tc>
      </w:tr>
      <w:tr w:rsidR="00153B3B" w:rsidRPr="005E384A" w14:paraId="2CCD21E5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7A578C28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(22)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6674E048" w14:textId="5DEDBB33" w:rsidR="00153B3B" w:rsidRPr="005E384A" w:rsidRDefault="00B92A83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5E384A">
              <w:rPr>
                <w:rFonts w:ascii="HelveticaNeue LT 45 Light" w:hAnsi="HelveticaNeue LT 45 Light" w:cs="Arial"/>
              </w:rPr>
              <w:t xml:space="preserve">La fecha en que se registra el alta del </w:t>
            </w:r>
            <w:r w:rsidR="00FE7D9A" w:rsidRPr="005E384A">
              <w:rPr>
                <w:rFonts w:ascii="HelveticaNeue LT 45 Light" w:hAnsi="HelveticaNeue LT 45 Light" w:cs="Arial"/>
                <w:color w:val="000000" w:themeColor="text1"/>
              </w:rPr>
              <w:t>bien mueble, inmueble e intangible</w:t>
            </w:r>
            <w:r w:rsidRPr="005E384A">
              <w:rPr>
                <w:rFonts w:ascii="HelveticaNeue LT 45 Light" w:hAnsi="HelveticaNeue LT 45 Light" w:cs="Arial"/>
              </w:rPr>
              <w:t xml:space="preserve"> según corresponda</w:t>
            </w:r>
            <w:r w:rsidR="00153B3B" w:rsidRPr="005E384A">
              <w:rPr>
                <w:rFonts w:ascii="HelveticaNeue LT 45 Light" w:hAnsi="HelveticaNeue LT 45 Light" w:cs="Arial"/>
              </w:rPr>
              <w:t>.</w:t>
            </w:r>
          </w:p>
        </w:tc>
      </w:tr>
      <w:tr w:rsidR="00153B3B" w:rsidRPr="005E384A" w14:paraId="6C5FD71C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549A0BB5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(23)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446B887C" w14:textId="271C4DB6" w:rsidR="00153B3B" w:rsidRPr="005E384A" w:rsidRDefault="00B92A83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5E384A">
              <w:rPr>
                <w:rFonts w:ascii="HelveticaNeue LT 45 Light" w:hAnsi="HelveticaNeue LT 45 Light" w:cs="Arial"/>
              </w:rPr>
              <w:t>El nombre de la unidad administrativa a la que está asignado el bien.</w:t>
            </w:r>
          </w:p>
        </w:tc>
      </w:tr>
      <w:tr w:rsidR="00153B3B" w:rsidRPr="005E384A" w14:paraId="1EEE9684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3CC33C0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(24)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3BEA19DA" w14:textId="748D309F" w:rsidR="00153B3B" w:rsidRPr="005E384A" w:rsidRDefault="00B92A83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5E384A">
              <w:rPr>
                <w:rFonts w:ascii="HelveticaNeue LT 45 Light" w:hAnsi="HelveticaNeue LT 45 Light" w:cs="Arial"/>
              </w:rPr>
              <w:t>Anotar la clave CURP de la persona que tiene bajo resguardo el bien</w:t>
            </w:r>
            <w:r w:rsidR="00FE7D9A" w:rsidRPr="005E384A">
              <w:rPr>
                <w:rFonts w:ascii="HelveticaNeue LT 45 Light" w:hAnsi="HelveticaNeue LT 45 Light" w:cs="Arial"/>
              </w:rPr>
              <w:t xml:space="preserve"> </w:t>
            </w:r>
            <w:r w:rsidR="00FE7D9A" w:rsidRPr="005E384A">
              <w:rPr>
                <w:rFonts w:ascii="HelveticaNeue LT 45 Light" w:hAnsi="HelveticaNeue LT 45 Light" w:cs="Arial"/>
                <w:color w:val="000000" w:themeColor="text1"/>
              </w:rPr>
              <w:t>mueble e intangible</w:t>
            </w:r>
            <w:r w:rsidRPr="005E384A">
              <w:rPr>
                <w:rFonts w:ascii="HelveticaNeue LT 45 Light" w:hAnsi="HelveticaNeue LT 45 Light" w:cs="Arial"/>
              </w:rPr>
              <w:t>.</w:t>
            </w:r>
          </w:p>
        </w:tc>
      </w:tr>
      <w:tr w:rsidR="00153B3B" w:rsidRPr="005E384A" w14:paraId="473224B4" w14:textId="77777777" w:rsidTr="003140FF">
        <w:trPr>
          <w:trHeight w:hRule="exact" w:val="535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42110305" w14:textId="77777777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(25)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1F958C40" w14:textId="72DAE690" w:rsidR="00153B3B" w:rsidRPr="005E384A" w:rsidRDefault="00B92A83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 xml:space="preserve">Notas o comentarios que precisen algún dato o situación relevante de la información </w:t>
            </w:r>
            <w:r w:rsidR="00F672CF" w:rsidRPr="005E384A">
              <w:rPr>
                <w:rFonts w:ascii="HelveticaNeue LT 45 Light" w:hAnsi="HelveticaNeue LT 45 Light" w:cs="Arial"/>
                <w:color w:val="000000" w:themeColor="text1"/>
              </w:rPr>
              <w:t>reportada en el formato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B92A83" w:rsidRPr="005E384A" w14:paraId="2C7CAC1B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F05FD61" w14:textId="09F9B71A" w:rsidR="00B92A83" w:rsidRPr="005E384A" w:rsidRDefault="00B92A83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(26)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63D63A05" w14:textId="47F77040" w:rsidR="00B92A83" w:rsidRPr="005E384A" w:rsidRDefault="00F672CF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bookmarkStart w:id="1" w:name="_Hlk173955405"/>
            <w:bookmarkStart w:id="2" w:name="_Hlk173953243"/>
            <w:bookmarkStart w:id="3" w:name="_Hlk173953244"/>
            <w:bookmarkStart w:id="4" w:name="_Hlk173953739"/>
            <w:bookmarkStart w:id="5" w:name="_Hlk173953740"/>
            <w:bookmarkStart w:id="6" w:name="_Hlk173954322"/>
            <w:bookmarkStart w:id="7" w:name="_Hlk173954323"/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Firma autógrafa la persona servidora pública que se separa del empleo, cargo o comisión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="00B92A83" w:rsidRPr="005E384A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B92A83" w:rsidRPr="005E384A" w14:paraId="0F29B97C" w14:textId="77777777" w:rsidTr="003140FF">
        <w:trPr>
          <w:trHeight w:hRule="exact" w:val="591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082BDFCB" w14:textId="75AE6F8E" w:rsidR="00B92A83" w:rsidRPr="005E384A" w:rsidRDefault="00B92A83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(27)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1635206D" w14:textId="6A6CA60C" w:rsidR="00B92A83" w:rsidRPr="005E384A" w:rsidRDefault="00B92A83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</w:rPr>
              <w:t>El nombre completo y cargo de la persona que se separa del cargo, tal como aparece en su credencial para votar.</w:t>
            </w:r>
          </w:p>
        </w:tc>
      </w:tr>
      <w:tr w:rsidR="00153B3B" w:rsidRPr="005E384A" w14:paraId="04DD58BB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69B6E2BB" w14:textId="607C86E1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</w:t>
            </w:r>
            <w:r w:rsidR="007F00EE" w:rsidRPr="005E384A">
              <w:rPr>
                <w:rFonts w:ascii="HelveticaNeue LT 45 Light" w:hAnsi="HelveticaNeue LT 45 Light" w:cs="Arial"/>
                <w:color w:val="000000" w:themeColor="text1"/>
              </w:rPr>
              <w:t>8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5F240B96" w14:textId="1307DE12" w:rsidR="00153B3B" w:rsidRPr="005E384A" w:rsidRDefault="00153B3B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</w:t>
            </w:r>
            <w:r w:rsidR="00F672CF" w:rsidRPr="005E384A">
              <w:rPr>
                <w:rFonts w:ascii="HelveticaNeue LT 45 Light" w:hAnsi="HelveticaNeue LT 45 Light" w:cs="Arial"/>
                <w:color w:val="000000" w:themeColor="text1"/>
              </w:rPr>
              <w:t xml:space="preserve">ó 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el llenado del formato.</w:t>
            </w:r>
          </w:p>
        </w:tc>
      </w:tr>
      <w:tr w:rsidR="00153B3B" w:rsidRPr="005E384A" w14:paraId="1E27268A" w14:textId="77777777" w:rsidTr="003140FF">
        <w:trPr>
          <w:trHeight w:hRule="exact" w:val="397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AA1AC3D" w14:textId="1265FE7D" w:rsidR="00153B3B" w:rsidRPr="005E384A" w:rsidRDefault="00153B3B" w:rsidP="003140FF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(2</w:t>
            </w:r>
            <w:r w:rsidR="007F00EE" w:rsidRPr="005E384A">
              <w:rPr>
                <w:rFonts w:ascii="HelveticaNeue LT 45 Light" w:hAnsi="HelveticaNeue LT 45 Light" w:cs="Arial"/>
                <w:color w:val="000000" w:themeColor="text1"/>
              </w:rPr>
              <w:t>9</w:t>
            </w: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)</w:t>
            </w:r>
          </w:p>
        </w:tc>
        <w:tc>
          <w:tcPr>
            <w:tcW w:w="9733" w:type="dxa"/>
            <w:shd w:val="clear" w:color="auto" w:fill="auto"/>
            <w:vAlign w:val="center"/>
          </w:tcPr>
          <w:p w14:paraId="7CFD5808" w14:textId="5A24630D" w:rsidR="00153B3B" w:rsidRPr="005E384A" w:rsidRDefault="00153B3B" w:rsidP="003140FF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5E384A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 formato.</w:t>
            </w:r>
          </w:p>
        </w:tc>
      </w:tr>
      <w:bookmarkEnd w:id="0"/>
    </w:tbl>
    <w:p w14:paraId="7210AA8F" w14:textId="77777777" w:rsidR="00153B3B" w:rsidRPr="00D6268C" w:rsidRDefault="00153B3B" w:rsidP="00711362">
      <w:pPr>
        <w:rPr>
          <w:rFonts w:ascii="HelveticaNeue LT 45 Light" w:hAnsi="HelveticaNeue LT 45 Light"/>
          <w:b/>
        </w:rPr>
      </w:pPr>
    </w:p>
    <w:p w14:paraId="637EBBA5" w14:textId="77777777" w:rsidR="003F68E1" w:rsidRPr="00183AFE" w:rsidRDefault="003F68E1" w:rsidP="00E65178">
      <w:pPr>
        <w:rPr>
          <w:rFonts w:ascii="HelveticaNeue LT 45 Light" w:hAnsi="HelveticaNeue LT 45 Light"/>
          <w:sz w:val="6"/>
          <w:szCs w:val="6"/>
        </w:rPr>
      </w:pPr>
      <w:bookmarkStart w:id="8" w:name="_GoBack"/>
      <w:bookmarkEnd w:id="8"/>
    </w:p>
    <w:sectPr w:rsidR="003F68E1" w:rsidRPr="00183AFE" w:rsidSect="006521EB">
      <w:headerReference w:type="first" r:id="rId8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B6F45" w14:textId="77777777" w:rsidR="00BF6699" w:rsidRDefault="00BF6699" w:rsidP="000E6DE4">
      <w:pPr>
        <w:spacing w:after="0" w:line="240" w:lineRule="auto"/>
      </w:pPr>
      <w:r>
        <w:separator/>
      </w:r>
    </w:p>
  </w:endnote>
  <w:endnote w:type="continuationSeparator" w:id="0">
    <w:p w14:paraId="182F0DCE" w14:textId="77777777" w:rsidR="00BF6699" w:rsidRDefault="00BF6699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E7B80" w14:textId="77777777" w:rsidR="00BF6699" w:rsidRDefault="00BF6699" w:rsidP="000E6DE4">
      <w:pPr>
        <w:spacing w:after="0" w:line="240" w:lineRule="auto"/>
      </w:pPr>
      <w:r>
        <w:separator/>
      </w:r>
    </w:p>
  </w:footnote>
  <w:footnote w:type="continuationSeparator" w:id="0">
    <w:p w14:paraId="3DC86904" w14:textId="77777777" w:rsidR="00BF6699" w:rsidRDefault="00BF6699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153B3B" w:rsidRPr="00183AFE" w14:paraId="48941406" w14:textId="77777777" w:rsidTr="00C95A09">
      <w:trPr>
        <w:trHeight w:val="1127"/>
      </w:trPr>
      <w:tc>
        <w:tcPr>
          <w:tcW w:w="2268" w:type="dxa"/>
          <w:vMerge w:val="restart"/>
          <w:vAlign w:val="center"/>
        </w:tcPr>
        <w:p w14:paraId="1C29D9D0" w14:textId="77777777" w:rsidR="00153B3B" w:rsidRPr="00183AFE" w:rsidRDefault="00153B3B" w:rsidP="00F672C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183AFE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0C95B743" w14:textId="77777777" w:rsidR="00153B3B" w:rsidRPr="00183AFE" w:rsidRDefault="00153B3B" w:rsidP="00153B3B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66A44FBE" w14:textId="77777777" w:rsidR="00153B3B" w:rsidRPr="00183AFE" w:rsidRDefault="00153B3B" w:rsidP="00F672C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183AFE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153B3B" w:rsidRPr="00183AFE" w14:paraId="366DC39B" w14:textId="77777777" w:rsidTr="00C95A09">
      <w:trPr>
        <w:trHeight w:val="265"/>
      </w:trPr>
      <w:tc>
        <w:tcPr>
          <w:tcW w:w="2268" w:type="dxa"/>
          <w:vMerge/>
          <w:vAlign w:val="center"/>
        </w:tcPr>
        <w:p w14:paraId="73D10883" w14:textId="77777777" w:rsidR="00153B3B" w:rsidRPr="00183AFE" w:rsidRDefault="00153B3B" w:rsidP="00153B3B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35407DBB" w14:textId="77777777" w:rsidR="00153B3B" w:rsidRPr="00183AFE" w:rsidRDefault="00153B3B" w:rsidP="00153B3B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183AFE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06243765" w14:textId="77777777" w:rsidR="00153B3B" w:rsidRPr="00183AFE" w:rsidRDefault="00153B3B" w:rsidP="00F672C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</w:p>
      </w:tc>
    </w:tr>
  </w:tbl>
  <w:p w14:paraId="4B455CF4" w14:textId="77777777" w:rsidR="00153B3B" w:rsidRDefault="00153B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D5944" w14:textId="77777777" w:rsidR="006521EB" w:rsidRDefault="006521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24DB6"/>
    <w:rsid w:val="00042E6D"/>
    <w:rsid w:val="000B73D1"/>
    <w:rsid w:val="000B763D"/>
    <w:rsid w:val="000E6DE4"/>
    <w:rsid w:val="00104D37"/>
    <w:rsid w:val="00153B3B"/>
    <w:rsid w:val="00155C5E"/>
    <w:rsid w:val="00165644"/>
    <w:rsid w:val="00183AFE"/>
    <w:rsid w:val="001D1383"/>
    <w:rsid w:val="001D53A1"/>
    <w:rsid w:val="00261CDB"/>
    <w:rsid w:val="0029420F"/>
    <w:rsid w:val="002D151C"/>
    <w:rsid w:val="002E72ED"/>
    <w:rsid w:val="003140FF"/>
    <w:rsid w:val="00352360"/>
    <w:rsid w:val="0038556F"/>
    <w:rsid w:val="003B7D4B"/>
    <w:rsid w:val="003E4C77"/>
    <w:rsid w:val="003F68E1"/>
    <w:rsid w:val="004C3A0B"/>
    <w:rsid w:val="004F36CE"/>
    <w:rsid w:val="00543A0C"/>
    <w:rsid w:val="0054624C"/>
    <w:rsid w:val="005B7A78"/>
    <w:rsid w:val="005D278E"/>
    <w:rsid w:val="005E384A"/>
    <w:rsid w:val="006521EB"/>
    <w:rsid w:val="00652DFA"/>
    <w:rsid w:val="006907BF"/>
    <w:rsid w:val="0069771B"/>
    <w:rsid w:val="006C1AD0"/>
    <w:rsid w:val="006C25E4"/>
    <w:rsid w:val="006D08C4"/>
    <w:rsid w:val="00711362"/>
    <w:rsid w:val="0075011E"/>
    <w:rsid w:val="007D4D2B"/>
    <w:rsid w:val="007D4F74"/>
    <w:rsid w:val="007F00EE"/>
    <w:rsid w:val="008634EF"/>
    <w:rsid w:val="00894446"/>
    <w:rsid w:val="008C7DA3"/>
    <w:rsid w:val="008F61F9"/>
    <w:rsid w:val="00914A84"/>
    <w:rsid w:val="0091603F"/>
    <w:rsid w:val="009508E2"/>
    <w:rsid w:val="00954BAB"/>
    <w:rsid w:val="009671DE"/>
    <w:rsid w:val="00986DCA"/>
    <w:rsid w:val="00A079DA"/>
    <w:rsid w:val="00A720E9"/>
    <w:rsid w:val="00A77C07"/>
    <w:rsid w:val="00A80D76"/>
    <w:rsid w:val="00A96E11"/>
    <w:rsid w:val="00AA678D"/>
    <w:rsid w:val="00AF78A0"/>
    <w:rsid w:val="00B43261"/>
    <w:rsid w:val="00B546E6"/>
    <w:rsid w:val="00B676C2"/>
    <w:rsid w:val="00B917C5"/>
    <w:rsid w:val="00B92A83"/>
    <w:rsid w:val="00BC0902"/>
    <w:rsid w:val="00BF6699"/>
    <w:rsid w:val="00C005EA"/>
    <w:rsid w:val="00C47930"/>
    <w:rsid w:val="00C5697D"/>
    <w:rsid w:val="00CB6308"/>
    <w:rsid w:val="00CD317E"/>
    <w:rsid w:val="00CD5D52"/>
    <w:rsid w:val="00D05D0D"/>
    <w:rsid w:val="00D30C85"/>
    <w:rsid w:val="00D6268C"/>
    <w:rsid w:val="00DB5AE4"/>
    <w:rsid w:val="00DE0531"/>
    <w:rsid w:val="00E042E7"/>
    <w:rsid w:val="00E30432"/>
    <w:rsid w:val="00E4266B"/>
    <w:rsid w:val="00E65178"/>
    <w:rsid w:val="00E73A86"/>
    <w:rsid w:val="00E85FE5"/>
    <w:rsid w:val="00F672CF"/>
    <w:rsid w:val="00FA0BD8"/>
    <w:rsid w:val="00FE7D9A"/>
    <w:rsid w:val="19A33A6E"/>
    <w:rsid w:val="2EF576C3"/>
    <w:rsid w:val="3D7B279D"/>
    <w:rsid w:val="40042F28"/>
    <w:rsid w:val="4348EDD1"/>
    <w:rsid w:val="4AE231EB"/>
    <w:rsid w:val="52BBEB8C"/>
    <w:rsid w:val="5F429FF7"/>
    <w:rsid w:val="64EE69E0"/>
    <w:rsid w:val="787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56C9D0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D4D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B76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D5D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5D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5D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D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D5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D52"/>
    <w:rPr>
      <w:rFonts w:ascii="Segoe UI" w:hAnsi="Segoe UI" w:cs="Segoe UI"/>
      <w:sz w:val="18"/>
      <w:szCs w:val="18"/>
    </w:rPr>
  </w:style>
  <w:style w:type="table" w:styleId="Tablaconcuadrcula1clara">
    <w:name w:val="Grid Table 1 Light"/>
    <w:basedOn w:val="Tablanormal"/>
    <w:uiPriority w:val="46"/>
    <w:rsid w:val="00FE7D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8276-CB14-450F-990D-BC51CC7C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15</cp:revision>
  <dcterms:created xsi:type="dcterms:W3CDTF">2024-08-08T20:15:00Z</dcterms:created>
  <dcterms:modified xsi:type="dcterms:W3CDTF">2024-08-16T01:27:00Z</dcterms:modified>
</cp:coreProperties>
</file>